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Dance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6 - 8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25"/>
        <w:gridCol w:w="3045"/>
        <w:gridCol w:w="3150"/>
        <w:gridCol w:w="2880"/>
        <w:gridCol w:w="2925"/>
        <w:tblGridChange w:id="0">
          <w:tblGrid>
            <w:gridCol w:w="2625"/>
            <w:gridCol w:w="3045"/>
            <w:gridCol w:w="3150"/>
            <w:gridCol w:w="2880"/>
            <w:gridCol w:w="292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1.1 DANCE: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Creating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Choreographers use a variety of sources as inspiration and transform concepts and ideas into movement for artistic expression.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Where do choreographers get ideas for dances?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 Explore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2</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elements of dance, dance structures and choreographic devices serve as both a foundation and a departure point for choreographers.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What influences choice-making in creating choreography?</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Plan</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3</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Choreographers analyze, evaluate, refine, and document their work to communicate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choreographers use self-reflection, feedback from others, and documentation to improve the quality of their work?</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Revise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1.1.8.Cr1a: Implement movement created from a variety of stimuli (e.g., music, sound, literary forms, notation, natural phenomena, experiences, current news, social events) to develop an original dance study.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1.1.8.Cr1b: Explore various movement genres though the elements of dance. Identify and select personal preferences to create an original dance study.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1.1.8.Cr2a: Demonstrate a variety of choreographic devices and dance structures (e.g., ABA, palindrome, theme and variation, rondo, retrograde, inversion, narrative, accumulation), to collaboratively develop a dance study with a clear artistic intent. Use dance terminology to articulate and justify reasons for movement choices.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1.1.8.Cr2b: Establish criteria to choreograph a dance that communicates personal, historical, sociopolitical, or cultural meaning. Articulate how the criteria clarify or intensify the artistic intent.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1.1.8.Cr3a: Revise choreography collaboratively or independently based on artistic criteria, self reflection and the feedback of others. Explain movement choices and revisions and how they impact the artistic intent.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1.1.8.Cr3b. Record changes in a dance sequence through writing and/or drawing (e.g., directions, spatial pathways, relationships) using dance notations symbols, or forms of media technology.</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E">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F">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0">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1">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Imagine, plan, count, rhythm, format, visualize, pattern, phrase, review, compromise, mirror, isolate, cue, formation, canon</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replicate  a piece of choreography from the ‘Just Dance’ library of choreography.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Choreography/Dance Composition Group work </w:t>
            </w:r>
          </w:p>
          <w:p w:rsidR="00000000" w:rsidDel="00000000" w:rsidP="00000000" w:rsidRDefault="00000000" w:rsidRPr="00000000" w14:paraId="00000058">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Just Dance Project</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5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Just Dance Project </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Instructions: You are to choose a “Just Dance” video to recreate and perform (and memorize) to the best of your ability. </w:t>
            </w:r>
          </w:p>
          <w:p w:rsidR="00000000" w:rsidDel="00000000" w:rsidP="00000000" w:rsidRDefault="00000000" w:rsidRPr="00000000" w14:paraId="0000005B">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Include an entrance/exit</w:t>
            </w:r>
          </w:p>
          <w:p w:rsidR="00000000" w:rsidDel="00000000" w:rsidP="00000000" w:rsidRDefault="00000000" w:rsidRPr="00000000" w14:paraId="0000005C">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at least 1 Verse and 1 Chorus; approximately 1 minute or more</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Invision, incubate, plan, construct, review, revise, rehearse, feedback</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develop a slide show presentation describing how a choreographer choreographs.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Choreography/Dance Composition - Group work </w:t>
            </w:r>
          </w:p>
          <w:p w:rsidR="00000000" w:rsidDel="00000000" w:rsidP="00000000" w:rsidRDefault="00000000" w:rsidRPr="00000000" w14:paraId="00000065">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Choreographer’s Creative Process Presentation</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Choreographer’s Creative Process Presentation </w:t>
            </w:r>
          </w:p>
          <w:p w:rsidR="00000000" w:rsidDel="00000000" w:rsidP="00000000" w:rsidRDefault="00000000" w:rsidRPr="00000000" w14:paraId="00000069">
            <w:pPr>
              <w:widowControl w:val="0"/>
              <w:spacing w:line="240" w:lineRule="auto"/>
              <w:rPr>
                <w:rFonts w:ascii="Calibri" w:cs="Calibri" w:eastAsia="Calibri" w:hAnsi="Calibri"/>
                <w:color w:val="252424"/>
              </w:rPr>
            </w:pPr>
            <w:r w:rsidDel="00000000" w:rsidR="00000000" w:rsidRPr="00000000">
              <w:rPr>
                <w:rFonts w:ascii="Calibri" w:cs="Calibri" w:eastAsia="Calibri" w:hAnsi="Calibri"/>
                <w:rtl w:val="0"/>
              </w:rPr>
              <w:t xml:space="preserve">Instructions: </w:t>
            </w:r>
            <w:r w:rsidDel="00000000" w:rsidR="00000000" w:rsidRPr="00000000">
              <w:rPr>
                <w:rFonts w:ascii="Calibri" w:cs="Calibri" w:eastAsia="Calibri" w:hAnsi="Calibri"/>
                <w:color w:val="252424"/>
                <w:rtl w:val="0"/>
              </w:rPr>
              <w:t xml:space="preserve">You will create a presentation (PPT, Google Sheets, Microsoft Sway) detailing the SIX Steps of YOUR choreographic process. Your presentation should have at least 6 slides with all 6 steps and a title page with your name. </w:t>
            </w:r>
          </w:p>
          <w:p w:rsidR="00000000" w:rsidDel="00000000" w:rsidP="00000000" w:rsidRDefault="00000000" w:rsidRPr="00000000" w14:paraId="0000006A">
            <w:pPr>
              <w:widowControl w:val="0"/>
              <w:shd w:fill="ffffff" w:val="clear"/>
              <w:spacing w:line="240" w:lineRule="auto"/>
              <w:rPr>
                <w:rFonts w:ascii="Calibri" w:cs="Calibri" w:eastAsia="Calibri" w:hAnsi="Calibri"/>
                <w:color w:val="252424"/>
              </w:rPr>
            </w:pPr>
            <w:r w:rsidDel="00000000" w:rsidR="00000000" w:rsidRPr="00000000">
              <w:rPr>
                <w:rtl w:val="0"/>
              </w:rPr>
            </w:r>
          </w:p>
          <w:p w:rsidR="00000000" w:rsidDel="00000000" w:rsidP="00000000" w:rsidRDefault="00000000" w:rsidRPr="00000000" w14:paraId="0000006B">
            <w:pPr>
              <w:widowControl w:val="0"/>
              <w:shd w:fill="ffffff" w:val="clear"/>
              <w:spacing w:line="240" w:lineRule="auto"/>
              <w:rPr>
                <w:rFonts w:ascii="Calibri" w:cs="Calibri" w:eastAsia="Calibri" w:hAnsi="Calibri"/>
                <w:color w:val="252424"/>
              </w:rPr>
            </w:pPr>
            <w:r w:rsidDel="00000000" w:rsidR="00000000" w:rsidRPr="00000000">
              <w:rPr>
                <w:rFonts w:ascii="Calibri" w:cs="Calibri" w:eastAsia="Calibri" w:hAnsi="Calibri"/>
                <w:color w:val="252424"/>
                <w:rtl w:val="0"/>
              </w:rPr>
              <w:t xml:space="preserve">1. Inspiration (preparation)</w:t>
            </w:r>
          </w:p>
          <w:p w:rsidR="00000000" w:rsidDel="00000000" w:rsidP="00000000" w:rsidRDefault="00000000" w:rsidRPr="00000000" w14:paraId="0000006C">
            <w:pPr>
              <w:widowControl w:val="0"/>
              <w:shd w:fill="ffffff" w:val="clear"/>
              <w:spacing w:line="240" w:lineRule="auto"/>
              <w:rPr>
                <w:rFonts w:ascii="Calibri" w:cs="Calibri" w:eastAsia="Calibri" w:hAnsi="Calibri"/>
                <w:color w:val="252424"/>
              </w:rPr>
            </w:pPr>
            <w:r w:rsidDel="00000000" w:rsidR="00000000" w:rsidRPr="00000000">
              <w:rPr>
                <w:rFonts w:ascii="Calibri" w:cs="Calibri" w:eastAsia="Calibri" w:hAnsi="Calibri"/>
                <w:color w:val="252424"/>
                <w:rtl w:val="0"/>
              </w:rPr>
              <w:t xml:space="preserve">2. Choose Music</w:t>
            </w:r>
          </w:p>
          <w:p w:rsidR="00000000" w:rsidDel="00000000" w:rsidP="00000000" w:rsidRDefault="00000000" w:rsidRPr="00000000" w14:paraId="0000006D">
            <w:pPr>
              <w:widowControl w:val="0"/>
              <w:shd w:fill="ffffff" w:val="clear"/>
              <w:spacing w:line="240" w:lineRule="auto"/>
              <w:rPr>
                <w:rFonts w:ascii="Calibri" w:cs="Calibri" w:eastAsia="Calibri" w:hAnsi="Calibri"/>
                <w:color w:val="252424"/>
              </w:rPr>
            </w:pPr>
            <w:r w:rsidDel="00000000" w:rsidR="00000000" w:rsidRPr="00000000">
              <w:rPr>
                <w:rFonts w:ascii="Calibri" w:cs="Calibri" w:eastAsia="Calibri" w:hAnsi="Calibri"/>
                <w:color w:val="252424"/>
                <w:rtl w:val="0"/>
              </w:rPr>
              <w:t xml:space="preserve">3. Blueprint of Music (map of counts)</w:t>
            </w:r>
          </w:p>
          <w:p w:rsidR="00000000" w:rsidDel="00000000" w:rsidP="00000000" w:rsidRDefault="00000000" w:rsidRPr="00000000" w14:paraId="0000006E">
            <w:pPr>
              <w:widowControl w:val="0"/>
              <w:shd w:fill="ffffff" w:val="clear"/>
              <w:spacing w:line="240" w:lineRule="auto"/>
              <w:rPr>
                <w:rFonts w:ascii="Calibri" w:cs="Calibri" w:eastAsia="Calibri" w:hAnsi="Calibri"/>
                <w:color w:val="252424"/>
              </w:rPr>
            </w:pPr>
            <w:r w:rsidDel="00000000" w:rsidR="00000000" w:rsidRPr="00000000">
              <w:rPr>
                <w:rFonts w:ascii="Calibri" w:cs="Calibri" w:eastAsia="Calibri" w:hAnsi="Calibri"/>
                <w:color w:val="252424"/>
                <w:rtl w:val="0"/>
              </w:rPr>
              <w:t xml:space="preserve">4. Gather steps (refer to your inspiration to 'borrow' steps)</w:t>
            </w:r>
          </w:p>
          <w:p w:rsidR="00000000" w:rsidDel="00000000" w:rsidP="00000000" w:rsidRDefault="00000000" w:rsidRPr="00000000" w14:paraId="0000006F">
            <w:pPr>
              <w:widowControl w:val="0"/>
              <w:shd w:fill="ffffff" w:val="clear"/>
              <w:spacing w:line="240" w:lineRule="auto"/>
              <w:rPr>
                <w:rFonts w:ascii="Calibri" w:cs="Calibri" w:eastAsia="Calibri" w:hAnsi="Calibri"/>
                <w:color w:val="252424"/>
              </w:rPr>
            </w:pPr>
            <w:r w:rsidDel="00000000" w:rsidR="00000000" w:rsidRPr="00000000">
              <w:rPr>
                <w:rFonts w:ascii="Calibri" w:cs="Calibri" w:eastAsia="Calibri" w:hAnsi="Calibri"/>
                <w:color w:val="252424"/>
                <w:rtl w:val="0"/>
              </w:rPr>
              <w:t xml:space="preserve">5. Add Choreographic tools (cannons, change direction, reorder steps already used...)</w:t>
            </w:r>
          </w:p>
          <w:p w:rsidR="00000000" w:rsidDel="00000000" w:rsidP="00000000" w:rsidRDefault="00000000" w:rsidRPr="00000000" w14:paraId="00000070">
            <w:pPr>
              <w:widowControl w:val="0"/>
              <w:shd w:fill="ffffff" w:val="clear"/>
              <w:spacing w:line="240" w:lineRule="auto"/>
              <w:rPr>
                <w:rFonts w:ascii="Calibri" w:cs="Calibri" w:eastAsia="Calibri" w:hAnsi="Calibri"/>
                <w:color w:val="252424"/>
              </w:rPr>
            </w:pPr>
            <w:r w:rsidDel="00000000" w:rsidR="00000000" w:rsidRPr="00000000">
              <w:rPr>
                <w:rFonts w:ascii="Calibri" w:cs="Calibri" w:eastAsia="Calibri" w:hAnsi="Calibri"/>
                <w:color w:val="252424"/>
                <w:rtl w:val="0"/>
              </w:rPr>
              <w:t xml:space="preserve">6. Entrance/Exit and finesse what is in between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Emote, surprise, joy, anxiety, fear, happiness, contempt, sadness</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Mirror, Copyright, Plagiarize, Counting, Planning, Invision, Blueprint, Composition, Canon, Variation, Formation, Stage Map, Use of Space, Use of Time, Use of Energy, Use of Body</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create a short movement piece based on the 7 Human Emotions and present the piece. </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create a full dance piece based on their own creative ideas and process.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 Choreography</w:t>
            </w:r>
          </w:p>
          <w:p w:rsidR="00000000" w:rsidDel="00000000" w:rsidP="00000000" w:rsidRDefault="00000000" w:rsidRPr="00000000" w14:paraId="0000007D">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7 Human Emotions Project </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Choreography/Dance Composition - Group Work </w:t>
            </w:r>
          </w:p>
          <w:p w:rsidR="00000000" w:rsidDel="00000000" w:rsidP="00000000" w:rsidRDefault="00000000" w:rsidRPr="00000000" w14:paraId="00000082">
            <w:pPr>
              <w:widowControl w:val="0"/>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So You Think You Can Choreograph Project</w:t>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F">
            <w:pPr>
              <w:widowControl w:val="0"/>
              <w:shd w:fill="ffffff" w:val="clear"/>
              <w:spacing w:line="240" w:lineRule="auto"/>
              <w:rPr>
                <w:rFonts w:ascii="Calibri" w:cs="Calibri" w:eastAsia="Calibri" w:hAnsi="Calibri"/>
                <w:b w:val="1"/>
                <w:color w:val="252424"/>
              </w:rPr>
            </w:pPr>
            <w:r w:rsidDel="00000000" w:rsidR="00000000" w:rsidRPr="00000000">
              <w:rPr>
                <w:rFonts w:ascii="Calibri" w:cs="Calibri" w:eastAsia="Calibri" w:hAnsi="Calibri"/>
                <w:b w:val="1"/>
                <w:color w:val="252424"/>
                <w:rtl w:val="0"/>
              </w:rPr>
              <w:t xml:space="preserve">7 Human Emotions Project</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 will choose a partner or partner(s) 2-4 people and choose an emotion. </w:t>
            </w:r>
          </w:p>
          <w:p w:rsidR="00000000" w:rsidDel="00000000" w:rsidP="00000000" w:rsidRDefault="00000000" w:rsidRPr="00000000" w14:paraId="00000091">
            <w:pPr>
              <w:widowControl w:val="0"/>
              <w:spacing w:line="240" w:lineRule="auto"/>
              <w:rPr>
                <w:rFonts w:ascii="Calibri" w:cs="Calibri" w:eastAsia="Calibri" w:hAnsi="Calibri"/>
                <w:i w:val="1"/>
              </w:rPr>
            </w:pPr>
            <w:r w:rsidDel="00000000" w:rsidR="00000000" w:rsidRPr="00000000">
              <w:rPr>
                <w:rFonts w:ascii="Calibri" w:cs="Calibri" w:eastAsia="Calibri" w:hAnsi="Calibri"/>
                <w:rtl w:val="0"/>
              </w:rPr>
              <w:t xml:space="preserve">Your short movement phrase should clearly convey your chosen emotion without relying on music with lyrics or dialogue. </w:t>
            </w:r>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i w:val="1"/>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So You Think You Can Choreograph Project </w:t>
            </w:r>
          </w:p>
          <w:p w:rsidR="00000000" w:rsidDel="00000000" w:rsidP="00000000" w:rsidRDefault="00000000" w:rsidRPr="00000000" w14:paraId="00000094">
            <w:pPr>
              <w:keepNext w:val="0"/>
              <w:keepLines w:val="0"/>
              <w:widowControl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rFonts w:ascii="Calibri" w:cs="Calibri" w:eastAsia="Calibri" w:hAnsi="Calibri"/>
                <w:color w:val="252424"/>
              </w:rPr>
            </w:pPr>
            <w:r w:rsidDel="00000000" w:rsidR="00000000" w:rsidRPr="00000000">
              <w:rPr>
                <w:rFonts w:ascii="Calibri" w:cs="Calibri" w:eastAsia="Calibri" w:hAnsi="Calibri"/>
                <w:rtl w:val="0"/>
              </w:rPr>
              <w:t xml:space="preserve">Instructions: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color w:val="252424"/>
                <w:rtl w:val="0"/>
              </w:rPr>
              <w:t xml:space="preserve">You will create your very own short dance piece to music of your choosing. </w:t>
            </w:r>
            <w:r w:rsidDel="00000000" w:rsidR="00000000" w:rsidRPr="00000000">
              <w:rPr>
                <w:rtl w:val="0"/>
              </w:rPr>
            </w:r>
          </w:p>
          <w:p w:rsidR="00000000" w:rsidDel="00000000" w:rsidP="00000000" w:rsidRDefault="00000000" w:rsidRPr="00000000" w14:paraId="00000095">
            <w:pPr>
              <w:widowControl w:val="0"/>
              <w:shd w:fill="ffffff" w:val="clear"/>
              <w:spacing w:line="240" w:lineRule="auto"/>
              <w:rPr>
                <w:rFonts w:ascii="Calibri" w:cs="Calibri" w:eastAsia="Calibri" w:hAnsi="Calibri"/>
                <w:color w:val="252424"/>
              </w:rPr>
            </w:pPr>
            <w:r w:rsidDel="00000000" w:rsidR="00000000" w:rsidRPr="00000000">
              <w:rPr>
                <w:rFonts w:ascii="Calibri" w:cs="Calibri" w:eastAsia="Calibri" w:hAnsi="Calibri"/>
                <w:color w:val="252424"/>
                <w:rtl w:val="0"/>
              </w:rPr>
              <w:t xml:space="preserve">Requirements:</w:t>
            </w:r>
          </w:p>
          <w:p w:rsidR="00000000" w:rsidDel="00000000" w:rsidP="00000000" w:rsidRDefault="00000000" w:rsidRPr="00000000" w14:paraId="00000096">
            <w:pPr>
              <w:widowControl w:val="0"/>
              <w:numPr>
                <w:ilvl w:val="0"/>
                <w:numId w:val="11"/>
              </w:numPr>
              <w:shd w:fill="ffffff" w:val="clear"/>
              <w:spacing w:line="240" w:lineRule="auto"/>
              <w:ind w:left="72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Appropriate music </w:t>
            </w:r>
          </w:p>
          <w:p w:rsidR="00000000" w:rsidDel="00000000" w:rsidP="00000000" w:rsidRDefault="00000000" w:rsidRPr="00000000" w14:paraId="00000097">
            <w:pPr>
              <w:widowControl w:val="0"/>
              <w:numPr>
                <w:ilvl w:val="0"/>
                <w:numId w:val="11"/>
              </w:numPr>
              <w:shd w:fill="ffffff" w:val="clear"/>
              <w:spacing w:line="240" w:lineRule="auto"/>
              <w:ind w:left="72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Use one jazz step that you have learned throughout our class. Examples: grapevine, box step, pirouette, step touch, ball change…</w:t>
            </w:r>
          </w:p>
          <w:p w:rsidR="00000000" w:rsidDel="00000000" w:rsidP="00000000" w:rsidRDefault="00000000" w:rsidRPr="00000000" w14:paraId="00000098">
            <w:pPr>
              <w:widowControl w:val="0"/>
              <w:numPr>
                <w:ilvl w:val="0"/>
                <w:numId w:val="11"/>
              </w:numPr>
              <w:shd w:fill="ffffff" w:val="clear"/>
              <w:spacing w:line="240" w:lineRule="auto"/>
              <w:ind w:left="72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4 Counts of 8 or more</w:t>
            </w:r>
          </w:p>
          <w:p w:rsidR="00000000" w:rsidDel="00000000" w:rsidP="00000000" w:rsidRDefault="00000000" w:rsidRPr="00000000" w14:paraId="00000099">
            <w:pPr>
              <w:widowControl w:val="0"/>
              <w:numPr>
                <w:ilvl w:val="0"/>
                <w:numId w:val="11"/>
              </w:numPr>
              <w:shd w:fill="ffffff" w:val="clear"/>
              <w:spacing w:line="240" w:lineRule="auto"/>
              <w:ind w:left="72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Include an Entrance/Exit</w:t>
            </w:r>
          </w:p>
          <w:p w:rsidR="00000000" w:rsidDel="00000000" w:rsidP="00000000" w:rsidRDefault="00000000" w:rsidRPr="00000000" w14:paraId="0000009A">
            <w:pPr>
              <w:widowControl w:val="0"/>
              <w:numPr>
                <w:ilvl w:val="0"/>
                <w:numId w:val="11"/>
              </w:numPr>
              <w:shd w:fill="ffffff" w:val="clear"/>
              <w:spacing w:line="240" w:lineRule="auto"/>
              <w:ind w:left="72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Demonstrate: </w:t>
            </w:r>
          </w:p>
          <w:p w:rsidR="00000000" w:rsidDel="00000000" w:rsidP="00000000" w:rsidRDefault="00000000" w:rsidRPr="00000000" w14:paraId="0000009B">
            <w:pPr>
              <w:widowControl w:val="0"/>
              <w:numPr>
                <w:ilvl w:val="1"/>
                <w:numId w:val="11"/>
              </w:numPr>
              <w:shd w:fill="ffffff" w:val="clear"/>
              <w:spacing w:line="240" w:lineRule="auto"/>
              <w:ind w:left="144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Use of Space (change direction, formation)</w:t>
            </w:r>
          </w:p>
          <w:p w:rsidR="00000000" w:rsidDel="00000000" w:rsidP="00000000" w:rsidRDefault="00000000" w:rsidRPr="00000000" w14:paraId="0000009C">
            <w:pPr>
              <w:widowControl w:val="0"/>
              <w:numPr>
                <w:ilvl w:val="1"/>
                <w:numId w:val="11"/>
              </w:numPr>
              <w:shd w:fill="ffffff" w:val="clear"/>
              <w:spacing w:line="240" w:lineRule="auto"/>
              <w:ind w:left="144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Use of Time (vary your timing)</w:t>
            </w:r>
          </w:p>
          <w:p w:rsidR="00000000" w:rsidDel="00000000" w:rsidP="00000000" w:rsidRDefault="00000000" w:rsidRPr="00000000" w14:paraId="0000009D">
            <w:pPr>
              <w:widowControl w:val="0"/>
              <w:numPr>
                <w:ilvl w:val="1"/>
                <w:numId w:val="11"/>
              </w:numPr>
              <w:shd w:fill="ffffff" w:val="clear"/>
              <w:spacing w:line="240" w:lineRule="auto"/>
              <w:ind w:left="144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Use of Body (adding levels)</w:t>
            </w:r>
          </w:p>
          <w:p w:rsidR="00000000" w:rsidDel="00000000" w:rsidP="00000000" w:rsidRDefault="00000000" w:rsidRPr="00000000" w14:paraId="0000009E">
            <w:pPr>
              <w:widowControl w:val="0"/>
              <w:shd w:fill="ffffff" w:val="clear"/>
              <w:spacing w:line="240" w:lineRule="auto"/>
              <w:rPr>
                <w:rFonts w:ascii="Calibri" w:cs="Calibri" w:eastAsia="Calibri" w:hAnsi="Calibri"/>
                <w:color w:val="1155cc"/>
                <w:u w:val="single"/>
              </w:rPr>
            </w:pPr>
            <w:hyperlink r:id="rId6">
              <w:r w:rsidDel="00000000" w:rsidR="00000000" w:rsidRPr="00000000">
                <w:rPr>
                  <w:rFonts w:ascii="Calibri" w:cs="Calibri" w:eastAsia="Calibri" w:hAnsi="Calibri"/>
                  <w:color w:val="1155cc"/>
                  <w:u w:val="single"/>
                  <w:rtl w:val="0"/>
                </w:rPr>
                <w:t xml:space="preserve">Flipgrid: Student Choreography Final Video</w:t>
              </w:r>
            </w:hyperlink>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2">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Just Dance videos or video game</w:t>
            </w:r>
          </w:p>
          <w:p w:rsidR="00000000" w:rsidDel="00000000" w:rsidP="00000000" w:rsidRDefault="00000000" w:rsidRPr="00000000" w14:paraId="000000A3">
            <w:pPr>
              <w:pageBreakBefore w:val="0"/>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Internet with Youtube access</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0A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0A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2.2.8.MSC.2: Demonstrate control of motion in relationship between force, flow, time, andspace in interactive dynamic environments.</w:t>
            </w:r>
          </w:p>
          <w:p w:rsidR="00000000" w:rsidDel="00000000" w:rsidP="00000000" w:rsidRDefault="00000000" w:rsidRPr="00000000" w14:paraId="000000A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0AC">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2.2.8.MSC.4: Analyze, and correct movements and apply to refine movement skills. </w:t>
            </w:r>
          </w:p>
          <w:p w:rsidR="00000000" w:rsidDel="00000000" w:rsidP="00000000" w:rsidRDefault="00000000" w:rsidRPr="00000000" w14:paraId="000000A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​​2.2.8.MSC.5: Predict the impact of rules, etiquette, procedures, and sportsmanship on players' behavior in small groups and large teams during physical activities and games.</w:t>
            </w:r>
          </w:p>
          <w:p w:rsidR="00000000" w:rsidDel="00000000" w:rsidP="00000000" w:rsidRDefault="00000000" w:rsidRPr="00000000" w14:paraId="000000AE">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2.2.8.MSC.6: Demonstrate offensive, defensive, and cooperative strategies in a variety of games and settings. </w:t>
            </w:r>
          </w:p>
          <w:p w:rsidR="00000000" w:rsidDel="00000000" w:rsidP="00000000" w:rsidRDefault="00000000" w:rsidRPr="00000000" w14:paraId="000000AF">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2.2.8.LF.2: Explain the importance of assuming responsibility for personal health behaviors through physical activity throughout one’s lifetime.</w:t>
            </w:r>
          </w:p>
          <w:p w:rsidR="00000000" w:rsidDel="00000000" w:rsidP="00000000" w:rsidRDefault="00000000" w:rsidRPr="00000000" w14:paraId="000000B0">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2.2.8.LF.3: Explore by leading self and others to experience and participate in different cultures' physical fitness activities.</w:t>
            </w:r>
          </w:p>
          <w:p w:rsidR="00000000" w:rsidDel="00000000" w:rsidP="00000000" w:rsidRDefault="00000000" w:rsidRPr="00000000" w14:paraId="000000B1">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tl w:val="0"/>
              </w:rPr>
            </w:r>
          </w:p>
          <w:p w:rsidR="00000000" w:rsidDel="00000000" w:rsidP="00000000" w:rsidRDefault="00000000" w:rsidRPr="00000000" w14:paraId="000000B3">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0B4">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0B5">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0B6">
            <w:pPr>
              <w:widowControl w:val="0"/>
              <w:numPr>
                <w:ilvl w:val="0"/>
                <w:numId w:val="8"/>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w:t>
            </w:r>
            <w:r w:rsidDel="00000000" w:rsidR="00000000" w:rsidRPr="00000000">
              <w:rPr>
                <w:rtl w:val="0"/>
              </w:rPr>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0B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9.4.8.GCA.1: Model how to navigate cultural differences with sensitivity and respect. </w:t>
            </w:r>
          </w:p>
          <w:p w:rsidR="00000000" w:rsidDel="00000000" w:rsidP="00000000" w:rsidRDefault="00000000" w:rsidRPr="00000000" w14:paraId="000000B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 </w:t>
            </w:r>
          </w:p>
          <w:p w:rsidR="00000000" w:rsidDel="00000000" w:rsidP="00000000" w:rsidRDefault="00000000" w:rsidRPr="00000000" w14:paraId="000000B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9.4.8.IML.13: Identify the impact of the creator on the content, production, and delivery of information.</w:t>
            </w:r>
          </w:p>
          <w:p w:rsidR="00000000" w:rsidDel="00000000" w:rsidP="00000000" w:rsidRDefault="00000000" w:rsidRPr="00000000" w14:paraId="000000BF">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4">
            <w:pPr>
              <w:pageBreakBefore w:val="0"/>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C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F2">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0B">
      <w:pPr>
        <w:pageBreakBefore w:val="0"/>
        <w:spacing w:line="240" w:lineRule="auto"/>
        <w:rPr/>
      </w:pPr>
      <w:r w:rsidDel="00000000" w:rsidR="00000000" w:rsidRPr="00000000">
        <w:rPr>
          <w:rtl w:val="0"/>
        </w:rPr>
      </w:r>
    </w:p>
    <w:p w:rsidR="00000000" w:rsidDel="00000000" w:rsidP="00000000" w:rsidRDefault="00000000" w:rsidRPr="00000000" w14:paraId="0000010C">
      <w:pPr>
        <w:pageBreakBefore w:val="0"/>
        <w:spacing w:line="240" w:lineRule="auto"/>
        <w:rPr>
          <w:rFonts w:ascii="Calibri" w:cs="Calibri" w:eastAsia="Calibri" w:hAnsi="Calibri"/>
        </w:rPr>
      </w:pPr>
      <w:r w:rsidDel="00000000" w:rsidR="00000000" w:rsidRPr="00000000">
        <w:rPr>
          <w:rtl w:val="0"/>
        </w:rPr>
      </w:r>
    </w:p>
    <w:tbl>
      <w:tblPr>
        <w:tblStyle w:val="Table2"/>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2925"/>
        <w:gridCol w:w="2925"/>
        <w:gridCol w:w="2925"/>
        <w:gridCol w:w="2925"/>
        <w:tblGridChange w:id="0">
          <w:tblGrid>
            <w:gridCol w:w="2925"/>
            <w:gridCol w:w="2925"/>
            <w:gridCol w:w="2925"/>
            <w:gridCol w:w="2925"/>
            <w:gridCol w:w="292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0D">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1.1 DANCE: Grades 6-8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2">
            <w:pPr>
              <w:pageBreakBefore w:val="0"/>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Performing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8">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A">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4</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Space, time and energy are basic elements of dance.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dancers work with space, time and energy to communicate artistic expression?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Express</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5</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way the body is developed, execution of movement and movement quality vary in different dance styles, genres and traditions.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is the body used as an instrument for technical and artistic expression?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Execute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6</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Dancers use the mind-body connection and develop the body as an instrument for artistry and artistic expression. Dance performance is an interaction between performer, production elements and audience that heightens and amplifies artistic expression.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must a dancer do to prepare the mind and body for artistic expression? How does a dancer heighten artistry in a public performance?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Present</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1.1.8.Pr4a: Perform planned and improvised movement sequences with increasing complexity in the use of floor and air pathways, including various spatial designs for movement interest and contrast to sculpt the body in space.</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1.1.8.Pr4b: Perform planned and improvised movement sequences of varying lengths with increasing complexity in the use of metric, kinesthetic and breath phrasing.</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1.1.8.Pr4c: Perform planned and improvised movement sequences and dance combinations applying dynamic phrasing, energy, emotional intent, and characterization.</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1.1.8.Pr5a: Examine how healthful strategies (e.g., nutrition, injury prevention, emotional health, overall functioning) and safe body-use practices are essential for the dancer.</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1.1.8.Pr5b: Examine how kinesthetic principles and various body systems (e.g., cardiovascular, respiratory, musculoskeletal) relate to the dancing body.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1.1.8.Pr5c: Demonstrate use of elongated spine and engage in release of tension from spine/shoulders. Demonstrate the placement and shifting of energy in the body. Use vertical, off-center and non vertical alignment. Maintain organization of the body while moving through space.</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1.1.8.Pr5d: Explore movement that develops a wide range of motion, muscular flexibility, strength, and endurance. Explore different body conditioning techniques (e.g., yoga, weight training, aerobics, Pilates).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1.1.8.Pr5e: Transfer vocabulary and codified movements from various styles/genres with genre specific alignment. Demonstrate, through focused practice and repetition, breath control, body part initiation and body sequencing.</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1.1.8.Pr6a: Investigate visualization, motor imagery and breath to apply and enhance the quality of body mechanics and the energy related to the movement skill.</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1.1.8.Pr6b: Apply specific feedback in rehearsal to refine performance accuracy, consistency and expressiveness. Clarify the execution of complex patterns, sequences and formations.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1.1.8.Pr6c: Apply feedback to make changes to and adapt movements to performance area. Use performance etiquette and performance practices during class, rehearsal and performance. Accept notes from the choreographer, apply corrections and document performance process using dance and production terminology. Analyze and evaluate the success of a performance.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1.1.8.Pr6d: Differentiate technical and production elements and terminology to communicate with performers and backstage personnel to enhance the artistic intent of the dances.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C">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D">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E">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F">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1">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17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Social Dance, African rhythm, Jazz, Style, Parallel, Turn-out, Isolate, Flex, Extend, Flat Back</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Students will be able to understand the history of Jazz and evaluate the various styles of Jazz dance.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Introduction to Jazz</w:t>
            </w:r>
          </w:p>
          <w:p w:rsidR="00000000" w:rsidDel="00000000" w:rsidP="00000000" w:rsidRDefault="00000000" w:rsidRPr="00000000" w14:paraId="00000175">
            <w:pPr>
              <w:pageBreakBefore w:val="0"/>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Jazz Dance? Ted Ed Lesson</w:t>
            </w:r>
          </w:p>
          <w:p w:rsidR="00000000" w:rsidDel="00000000" w:rsidP="00000000" w:rsidRDefault="00000000" w:rsidRPr="00000000" w14:paraId="00000177">
            <w:pPr>
              <w:pageBreakBefore w:val="0"/>
              <w:widowControl w:val="0"/>
              <w:spacing w:line="240" w:lineRule="auto"/>
              <w:rPr>
                <w:rFonts w:ascii="Calibri" w:cs="Calibri" w:eastAsia="Calibri" w:hAnsi="Calibri"/>
              </w:rPr>
            </w:pPr>
            <w:hyperlink r:id="rId7">
              <w:r w:rsidDel="00000000" w:rsidR="00000000" w:rsidRPr="00000000">
                <w:rPr>
                  <w:rFonts w:ascii="Calibri" w:cs="Calibri" w:eastAsia="Calibri" w:hAnsi="Calibri"/>
                  <w:color w:val="1155cc"/>
                  <w:highlight w:val="white"/>
                  <w:u w:val="single"/>
                  <w:rtl w:val="0"/>
                </w:rPr>
                <w:t xml:space="preserve">https://ed.ted.com/on/APeNLqPE</w:t>
              </w:r>
            </w:hyperlink>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9">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1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Ballet narrative, Ballet dance style, Technique, Articulate, Posture, Rounded arm, Rotation, Turn-out, Parallel, Arch, Metatarsal</w:t>
            </w:r>
          </w:p>
          <w:p w:rsidR="00000000" w:rsidDel="00000000" w:rsidP="00000000" w:rsidRDefault="00000000" w:rsidRPr="00000000" w14:paraId="0000017B">
            <w:pPr>
              <w:pageBreakBefore w:val="0"/>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demonstrate the basic positions of the feet and arms. </w:t>
            </w:r>
          </w:p>
          <w:p w:rsidR="00000000" w:rsidDel="00000000" w:rsidP="00000000" w:rsidRDefault="00000000" w:rsidRPr="00000000" w14:paraId="0000017D">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 students with and introduction to the basic positions of ballet</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7F">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Ballet Positions of the Feet and Arms</w:t>
            </w:r>
            <w:r w:rsidDel="00000000" w:rsidR="00000000" w:rsidRPr="00000000">
              <w:rPr>
                <w:rtl w:val="0"/>
              </w:rPr>
            </w:r>
          </w:p>
          <w:p w:rsidR="00000000" w:rsidDel="00000000" w:rsidP="00000000" w:rsidRDefault="00000000" w:rsidRPr="00000000" w14:paraId="00000180">
            <w:pPr>
              <w:widowControl w:val="0"/>
              <w:shd w:fill="ffffff" w:val="clear"/>
              <w:spacing w:line="240" w:lineRule="auto"/>
              <w:rPr>
                <w:rFonts w:ascii="Calibri" w:cs="Calibri" w:eastAsia="Calibri" w:hAnsi="Calibri"/>
              </w:rPr>
            </w:pPr>
            <w:r w:rsidDel="00000000" w:rsidR="00000000" w:rsidRPr="00000000">
              <w:rPr>
                <w:rFonts w:ascii="Calibri" w:cs="Calibri" w:eastAsia="Calibri" w:hAnsi="Calibri"/>
                <w:rtl w:val="0"/>
              </w:rPr>
              <w:t xml:space="preserve">You are to teach someone at home or a friend (you can work remotely and then share their work via video or photos) the 5 Positions of the Feet and Arms. Remember, if you can Teach someone something well, then you have mastered it!</w:t>
            </w:r>
          </w:p>
          <w:p w:rsidR="00000000" w:rsidDel="00000000" w:rsidP="00000000" w:rsidRDefault="00000000" w:rsidRPr="00000000" w14:paraId="00000181">
            <w:pPr>
              <w:widowControl w:val="0"/>
              <w:shd w:fill="ffffff"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2">
            <w:pPr>
              <w:pageBreakBefore w:val="0"/>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Flipgrid: You're the Teacher Ballet Edition!</w:t>
              </w:r>
            </w:hyperlink>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4">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18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Alonge, Plie, Releve, Tendu, Chase, Saute , Soutenou, Sussou, Passe, Grande battement, Port de bras, Pas de bourrée, Arabesque, En haut, En bas, En avant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apply their vocabulary and knowledge by completing an end of unit Ballet Quiz.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 the proper names of basic ballet positions and terms. </w:t>
            </w:r>
          </w:p>
          <w:p w:rsidR="00000000" w:rsidDel="00000000" w:rsidP="00000000" w:rsidRDefault="00000000" w:rsidRPr="00000000" w14:paraId="00000188">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9">
            <w:pPr>
              <w:pageBreakBefore w:val="0"/>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8A">
            <w:pPr>
              <w:pageBreakBefore w:val="0"/>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Ballet Quiz</w:t>
              </w:r>
            </w:hyperlink>
            <w:r w:rsidDel="00000000" w:rsidR="00000000" w:rsidRPr="00000000">
              <w:rPr>
                <w:rtl w:val="0"/>
              </w:rPr>
            </w:r>
          </w:p>
          <w:p w:rsidR="00000000" w:rsidDel="00000000" w:rsidP="00000000" w:rsidRDefault="00000000" w:rsidRPr="00000000" w14:paraId="0000018B">
            <w:pPr>
              <w:pageBreakBefore w:val="0"/>
              <w:widowControl w:val="0"/>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Ballet Terminology Quiz</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Jazz Dance? Ted Ed Lesson: </w:t>
            </w:r>
            <w:hyperlink r:id="rId11">
              <w:r w:rsidDel="00000000" w:rsidR="00000000" w:rsidRPr="00000000">
                <w:rPr>
                  <w:rFonts w:ascii="Calibri" w:cs="Calibri" w:eastAsia="Calibri" w:hAnsi="Calibri"/>
                  <w:color w:val="1155cc"/>
                  <w:highlight w:val="white"/>
                  <w:u w:val="single"/>
                  <w:rtl w:val="0"/>
                </w:rPr>
                <w:t xml:space="preserve">https://ed.ted.com/on/APeNLqPE</w:t>
              </w:r>
            </w:hyperlink>
            <w:r w:rsidDel="00000000" w:rsidR="00000000" w:rsidRPr="00000000">
              <w:rPr>
                <w:rtl w:val="0"/>
              </w:rPr>
            </w:r>
          </w:p>
          <w:p w:rsidR="00000000" w:rsidDel="00000000" w:rsidP="00000000" w:rsidRDefault="00000000" w:rsidRPr="00000000" w14:paraId="0000018F">
            <w:pPr>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Flipgrid: You're the Teacher Ballet Edition!</w:t>
              </w:r>
            </w:hyperlink>
            <w:r w:rsidDel="00000000" w:rsidR="00000000" w:rsidRPr="00000000">
              <w:rPr>
                <w:rtl w:val="0"/>
              </w:rPr>
            </w:r>
          </w:p>
          <w:p w:rsidR="00000000" w:rsidDel="00000000" w:rsidP="00000000" w:rsidRDefault="00000000" w:rsidRPr="00000000" w14:paraId="00000190">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Ballet Quiz</w:t>
              </w:r>
            </w:hyperlink>
            <w:r w:rsidDel="00000000" w:rsidR="00000000" w:rsidRPr="00000000">
              <w:rPr>
                <w:rtl w:val="0"/>
              </w:rPr>
            </w:r>
          </w:p>
          <w:p w:rsidR="00000000" w:rsidDel="00000000" w:rsidP="00000000" w:rsidRDefault="00000000" w:rsidRPr="00000000" w14:paraId="00000191">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Ballet Terminology Quiz</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19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19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2.2.8.MSC.2: Demonstrate control of motion in relationship between force, flow, time, andspace in interactive dynamic environments.</w:t>
            </w:r>
          </w:p>
          <w:p w:rsidR="00000000" w:rsidDel="00000000" w:rsidP="00000000" w:rsidRDefault="00000000" w:rsidRPr="00000000" w14:paraId="0000019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19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2.2.8.MSC.4: Analyze, and correct movements and apply to refine movement skills. </w:t>
            </w:r>
          </w:p>
          <w:p w:rsidR="00000000" w:rsidDel="00000000" w:rsidP="00000000" w:rsidRDefault="00000000" w:rsidRPr="00000000" w14:paraId="0000019B">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​​2.2.8.MSC.5: Predict the impact of rules, etiquette, procedures, and sportsmanship on players' behavior in small groups and large teams during physical activities and games.</w:t>
            </w:r>
          </w:p>
          <w:p w:rsidR="00000000" w:rsidDel="00000000" w:rsidP="00000000" w:rsidRDefault="00000000" w:rsidRPr="00000000" w14:paraId="0000019C">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2.2.8.MSC.6: Demonstrate offensive, defensive, and cooperative strategies in a variety of games and settings. </w:t>
            </w:r>
          </w:p>
          <w:p w:rsidR="00000000" w:rsidDel="00000000" w:rsidP="00000000" w:rsidRDefault="00000000" w:rsidRPr="00000000" w14:paraId="0000019D">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2.2.8.LF.2: Explain the importance of assuming responsibility for personal health behaviors through physical activity throughout one’s lifetime.</w:t>
            </w:r>
          </w:p>
          <w:p w:rsidR="00000000" w:rsidDel="00000000" w:rsidP="00000000" w:rsidRDefault="00000000" w:rsidRPr="00000000" w14:paraId="0000019E">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2.2.8.LF.3: Explore by leading self and others to experience and participate in different cultures' physical fitness activities.</w:t>
            </w:r>
          </w:p>
          <w:p w:rsidR="00000000" w:rsidDel="00000000" w:rsidP="00000000" w:rsidRDefault="00000000" w:rsidRPr="00000000" w14:paraId="0000019F">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tl w:val="0"/>
              </w:rPr>
            </w:r>
          </w:p>
          <w:p w:rsidR="00000000" w:rsidDel="00000000" w:rsidP="00000000" w:rsidRDefault="00000000" w:rsidRPr="00000000" w14:paraId="000001A1">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1A2">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1A3">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1A4">
            <w:pPr>
              <w:widowControl w:val="0"/>
              <w:numPr>
                <w:ilvl w:val="0"/>
                <w:numId w:val="9"/>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1A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9.4.8.GCA.1: Model how to navigate cultural differences with sensitivity and respect. </w:t>
            </w:r>
          </w:p>
          <w:p w:rsidR="00000000" w:rsidDel="00000000" w:rsidP="00000000" w:rsidRDefault="00000000" w:rsidRPr="00000000" w14:paraId="000001AB">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 </w:t>
            </w:r>
          </w:p>
          <w:p w:rsidR="00000000" w:rsidDel="00000000" w:rsidP="00000000" w:rsidRDefault="00000000" w:rsidRPr="00000000" w14:paraId="000001A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9.4.8.IML.13: Identify the impact of the creator on the content, production, and delivery of information.</w:t>
            </w:r>
          </w:p>
          <w:p w:rsidR="00000000" w:rsidDel="00000000" w:rsidP="00000000" w:rsidRDefault="00000000" w:rsidRPr="00000000" w14:paraId="000001A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B2">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B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B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B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B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B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BF">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E0">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F9">
      <w:pPr>
        <w:pageBreakBefore w:val="0"/>
        <w:spacing w:line="240" w:lineRule="auto"/>
        <w:rPr/>
      </w:pPr>
      <w:r w:rsidDel="00000000" w:rsidR="00000000" w:rsidRPr="00000000">
        <w:rPr>
          <w:rtl w:val="0"/>
        </w:rPr>
      </w:r>
    </w:p>
    <w:p w:rsidR="00000000" w:rsidDel="00000000" w:rsidP="00000000" w:rsidRDefault="00000000" w:rsidRPr="00000000" w14:paraId="000001FA">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B">
      <w:pPr>
        <w:pageBreakBefore w:val="0"/>
        <w:spacing w:line="240" w:lineRule="auto"/>
        <w:rPr>
          <w:rFonts w:ascii="Calibri" w:cs="Calibri" w:eastAsia="Calibri" w:hAnsi="Calibri"/>
        </w:rPr>
      </w:pPr>
      <w:r w:rsidDel="00000000" w:rsidR="00000000" w:rsidRPr="00000000">
        <w:rPr>
          <w:rtl w:val="0"/>
        </w:rPr>
      </w:r>
    </w:p>
    <w:tbl>
      <w:tblPr>
        <w:tblStyle w:val="Table3"/>
        <w:tblW w:w="1462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2910"/>
        <w:gridCol w:w="2925"/>
        <w:gridCol w:w="2925"/>
        <w:gridCol w:w="2925"/>
        <w:tblGridChange w:id="0">
          <w:tblGrid>
            <w:gridCol w:w="2940"/>
            <w:gridCol w:w="2910"/>
            <w:gridCol w:w="2925"/>
            <w:gridCol w:w="2925"/>
            <w:gridCol w:w="292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FC">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1.1 DANCE: Grades 6-8</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01">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7">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9">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7</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is perceived and analyzed to comprehend its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is a dance understood?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8</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is interpreted by considering intent, meaning and artistic expression as communicated through the use of the body, elements of dance, dance technique, dance structure, and context.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is dance interpreted?</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9</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Criteria for evaluating dance vary across genres, styles and cultures.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criteria are used to evaluate dance?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Critique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1.1.8.Re7a: Use genre-specific terminology to compare and contrast recurring patterns of movement and their relationships in dance in the context of artistic intent.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1.1.8.Re7b: Use genre-specific dance terminology. Explain how the elements of dance are used and how they differ in a variety of genres, styles, or cultural movement practices to communicate intent. Use genre-specific dance terminology.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1.1.8.Re8a: Examine a dance and explain how artistic expression is achieved through relationships among the elements of dance, use of body, dance technique, and context. Interpret using genre specific dance terminology.</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1.1.8.Re9a: Examine artistic criteria to determine what makes an effective performance. Consider content, context, genre, style, and /or cultural movement practice to comprehend artistic expression. Use genre-specific dance terminology.</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3">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4">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5">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6">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1017.6562500000005"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Tinikling, Bachata, Salsa, Waltz, Irish Step, Hip Hop, Ballet, Samba, Haka, Dragon Dance</w:t>
            </w:r>
          </w:p>
          <w:p w:rsidR="00000000" w:rsidDel="00000000" w:rsidP="00000000" w:rsidRDefault="00000000" w:rsidRPr="00000000" w14:paraId="0000023A">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compare and contrast the various dances from around the world. </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Styles-Introduction to World Dance</w:t>
            </w:r>
          </w:p>
          <w:p w:rsidR="00000000" w:rsidDel="00000000" w:rsidP="00000000" w:rsidRDefault="00000000" w:rsidRPr="00000000" w14:paraId="0000023E">
            <w:pPr>
              <w:widowControl w:val="0"/>
              <w:spacing w:line="240" w:lineRule="auto"/>
              <w:rPr>
                <w:rFonts w:ascii="Calibri" w:cs="Calibri" w:eastAsia="Calibri" w:hAnsi="Calibri"/>
                <w:b w:val="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3F">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Dance Styles from Around the World Ted Ed Lesson: </w:t>
            </w:r>
            <w:hyperlink r:id="rId15">
              <w:r w:rsidDel="00000000" w:rsidR="00000000" w:rsidRPr="00000000">
                <w:rPr>
                  <w:rFonts w:ascii="Calibri" w:cs="Calibri" w:eastAsia="Calibri" w:hAnsi="Calibri"/>
                  <w:color w:val="1155cc"/>
                  <w:highlight w:val="white"/>
                  <w:u w:val="single"/>
                  <w:rtl w:val="0"/>
                </w:rPr>
                <w:t xml:space="preserve">https://ed.ted.com/on/XDMoOYzz</w:t>
              </w:r>
            </w:hyperlink>
            <w:r w:rsidDel="00000000" w:rsidR="00000000" w:rsidRPr="00000000">
              <w:rPr>
                <w:rtl w:val="0"/>
              </w:rPr>
            </w:r>
          </w:p>
        </w:tc>
      </w:tr>
      <w:tr>
        <w:trPr>
          <w:cantSplit w:val="0"/>
          <w:trHeight w:val="288.4374999999999"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Louis XIV, Positions, French Renaissance, Corpse De Ballet, Paris Opera</w:t>
            </w:r>
          </w:p>
          <w:p w:rsidR="00000000" w:rsidDel="00000000" w:rsidP="00000000" w:rsidRDefault="00000000" w:rsidRPr="00000000" w14:paraId="00000243">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understand who developed ballet and when. </w:t>
            </w:r>
          </w:p>
          <w:p w:rsidR="00000000" w:rsidDel="00000000" w:rsidP="00000000" w:rsidRDefault="00000000" w:rsidRPr="00000000" w14:paraId="00000245">
            <w:pPr>
              <w:widowControl w:val="0"/>
              <w:spacing w:line="240" w:lineRule="auto"/>
              <w:rPr>
                <w:rFonts w:ascii="Calibri" w:cs="Calibri" w:eastAsia="Calibri" w:hAnsi="Calibri"/>
                <w:highlight w:val="yellow"/>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Origins of Ballet</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widowControl w:val="0"/>
              <w:spacing w:line="240" w:lineRule="auto"/>
              <w:rPr>
                <w:rFonts w:ascii="Calibri" w:cs="Calibri" w:eastAsia="Calibri" w:hAnsi="Calibri"/>
                <w:highlight w:val="yellow"/>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Origins of Ballet Ted Ed Lesson:</w:t>
            </w:r>
          </w:p>
          <w:p w:rsidR="00000000" w:rsidDel="00000000" w:rsidP="00000000" w:rsidRDefault="00000000" w:rsidRPr="00000000" w14:paraId="0000024B">
            <w:pPr>
              <w:widowControl w:val="0"/>
              <w:spacing w:line="240" w:lineRule="auto"/>
              <w:rPr>
                <w:rFonts w:ascii="Calibri" w:cs="Calibri" w:eastAsia="Calibri" w:hAnsi="Calibri"/>
                <w:highlight w:val="yellow"/>
              </w:rPr>
            </w:pPr>
            <w:hyperlink r:id="rId16">
              <w:r w:rsidDel="00000000" w:rsidR="00000000" w:rsidRPr="00000000">
                <w:rPr>
                  <w:rFonts w:ascii="Calibri" w:cs="Calibri" w:eastAsia="Calibri" w:hAnsi="Calibri"/>
                  <w:color w:val="1155cc"/>
                  <w:u w:val="single"/>
                  <w:rtl w:val="0"/>
                </w:rPr>
                <w:t xml:space="preserve">https://ed.ted.com/on/p40ZC4s8</w:t>
              </w:r>
            </w:hyperlink>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Training, ballet, position, technique, corpse de ballet, pas de deux, concert dance, dance company, principle, soloist</w:t>
            </w:r>
          </w:p>
          <w:p w:rsidR="00000000" w:rsidDel="00000000" w:rsidP="00000000" w:rsidRDefault="00000000" w:rsidRPr="00000000" w14:paraId="0000024F">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0">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Students will be able to detail the life and legacy of a famous ballet dancer.</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1">
            <w:pPr>
              <w:widowControl w:val="0"/>
              <w:spacing w:line="240" w:lineRule="auto"/>
              <w:rPr>
                <w:rFonts w:ascii="Calibri" w:cs="Calibri" w:eastAsia="Calibri" w:hAnsi="Calibri"/>
                <w:highlight w:val="yellow"/>
              </w:rPr>
            </w:pPr>
            <w:r w:rsidDel="00000000" w:rsidR="00000000" w:rsidRPr="00000000">
              <w:rPr>
                <w:rFonts w:ascii="Calibri" w:cs="Calibri" w:eastAsia="Calibri" w:hAnsi="Calibri"/>
                <w:rtl w:val="0"/>
              </w:rPr>
              <w:t xml:space="preserve">Famous Ballet Dance Research Project</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52">
            <w:pPr>
              <w:widowControl w:val="0"/>
              <w:spacing w:line="240" w:lineRule="auto"/>
              <w:rPr>
                <w:rFonts w:ascii="Calibri" w:cs="Calibri" w:eastAsia="Calibri" w:hAnsi="Calibri"/>
                <w:color w:val="252424"/>
              </w:rPr>
            </w:pPr>
            <w:r w:rsidDel="00000000" w:rsidR="00000000" w:rsidRPr="00000000">
              <w:rPr>
                <w:rFonts w:ascii="Calibri" w:cs="Calibri" w:eastAsia="Calibri" w:hAnsi="Calibri"/>
                <w:rtl w:val="0"/>
              </w:rPr>
              <w:t xml:space="preserve">Famous Ballet Dancer Biography Project: Slide Show</w:t>
            </w:r>
            <w:r w:rsidDel="00000000" w:rsidR="00000000" w:rsidRPr="00000000">
              <w:rPr>
                <w:rtl w:val="0"/>
              </w:rPr>
            </w:r>
          </w:p>
          <w:p w:rsidR="00000000" w:rsidDel="00000000" w:rsidP="00000000" w:rsidRDefault="00000000" w:rsidRPr="00000000" w14:paraId="00000253">
            <w:pPr>
              <w:widowControl w:val="0"/>
              <w:numPr>
                <w:ilvl w:val="0"/>
                <w:numId w:val="5"/>
              </w:numPr>
              <w:shd w:fill="ffffff" w:val="clear"/>
              <w:spacing w:after="0" w:afterAutospacing="0" w:before="18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52424"/>
                <w:rtl w:val="0"/>
              </w:rPr>
              <w:t xml:space="preserve">How did your dancer begin dancing? </w:t>
            </w:r>
          </w:p>
          <w:p w:rsidR="00000000" w:rsidDel="00000000" w:rsidP="00000000" w:rsidRDefault="00000000" w:rsidRPr="00000000" w14:paraId="00000254">
            <w:pPr>
              <w:widowControl w:val="0"/>
              <w:numPr>
                <w:ilvl w:val="0"/>
                <w:numId w:val="5"/>
              </w:numPr>
              <w:shd w:fill="ffffff" w:val="clear"/>
              <w:spacing w:after="0" w:afterAutospacing="0" w:before="0" w:before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52424"/>
                <w:rtl w:val="0"/>
              </w:rPr>
              <w:t xml:space="preserve">What are your dancer's major accomplishments? </w:t>
            </w:r>
          </w:p>
          <w:p w:rsidR="00000000" w:rsidDel="00000000" w:rsidP="00000000" w:rsidRDefault="00000000" w:rsidRPr="00000000" w14:paraId="00000255">
            <w:pPr>
              <w:widowControl w:val="0"/>
              <w:numPr>
                <w:ilvl w:val="0"/>
                <w:numId w:val="5"/>
              </w:numPr>
              <w:shd w:fill="ffffff" w:val="clear"/>
              <w:spacing w:after="0" w:afterAutospacing="0" w:before="0" w:beforeAutospacing="0" w:line="240" w:lineRule="auto"/>
              <w:ind w:left="720" w:hanging="360"/>
              <w:rPr>
                <w:rFonts w:ascii="Calibri" w:cs="Calibri" w:eastAsia="Calibri" w:hAnsi="Calibri"/>
                <w:sz w:val="22"/>
                <w:szCs w:val="22"/>
              </w:rPr>
            </w:pPr>
            <w:r w:rsidDel="00000000" w:rsidR="00000000" w:rsidRPr="00000000">
              <w:rPr>
                <w:rFonts w:ascii="Calibri" w:cs="Calibri" w:eastAsia="Calibri" w:hAnsi="Calibri"/>
                <w:color w:val="252424"/>
                <w:rtl w:val="0"/>
              </w:rPr>
              <w:t xml:space="preserve">Must include:</w:t>
            </w:r>
          </w:p>
          <w:p w:rsidR="00000000" w:rsidDel="00000000" w:rsidP="00000000" w:rsidRDefault="00000000" w:rsidRPr="00000000" w14:paraId="00000256">
            <w:pPr>
              <w:widowControl w:val="0"/>
              <w:numPr>
                <w:ilvl w:val="0"/>
                <w:numId w:val="13"/>
              </w:numPr>
              <w:shd w:fill="ffffff" w:val="clear"/>
              <w:spacing w:after="0" w:afterAutospacing="0" w:before="0" w:beforeAutospacing="0" w:line="240" w:lineRule="auto"/>
              <w:ind w:left="144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8 Slides or more with photos</w:t>
            </w:r>
          </w:p>
          <w:p w:rsidR="00000000" w:rsidDel="00000000" w:rsidP="00000000" w:rsidRDefault="00000000" w:rsidRPr="00000000" w14:paraId="00000257">
            <w:pPr>
              <w:widowControl w:val="0"/>
              <w:numPr>
                <w:ilvl w:val="0"/>
                <w:numId w:val="13"/>
              </w:numPr>
              <w:shd w:fill="ffffff" w:val="clear"/>
              <w:spacing w:after="0" w:afterAutospacing="0" w:before="0" w:beforeAutospacing="0" w:line="240" w:lineRule="auto"/>
              <w:ind w:left="144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At least 1 video</w:t>
            </w:r>
          </w:p>
          <w:p w:rsidR="00000000" w:rsidDel="00000000" w:rsidP="00000000" w:rsidRDefault="00000000" w:rsidRPr="00000000" w14:paraId="00000258">
            <w:pPr>
              <w:widowControl w:val="0"/>
              <w:numPr>
                <w:ilvl w:val="0"/>
                <w:numId w:val="13"/>
              </w:numPr>
              <w:shd w:fill="ffffff" w:val="clear"/>
              <w:spacing w:after="0" w:afterAutospacing="0" w:before="0" w:beforeAutospacing="0" w:line="240" w:lineRule="auto"/>
              <w:ind w:left="144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Resource and Reference Slide (bibliography)</w:t>
            </w:r>
          </w:p>
          <w:p w:rsidR="00000000" w:rsidDel="00000000" w:rsidP="00000000" w:rsidRDefault="00000000" w:rsidRPr="00000000" w14:paraId="00000259">
            <w:pPr>
              <w:widowControl w:val="0"/>
              <w:numPr>
                <w:ilvl w:val="0"/>
                <w:numId w:val="13"/>
              </w:numPr>
              <w:shd w:fill="ffffff" w:val="clear"/>
              <w:spacing w:after="180" w:before="0" w:beforeAutospacing="0" w:line="240" w:lineRule="auto"/>
              <w:ind w:left="1440" w:hanging="360"/>
              <w:rPr>
                <w:rFonts w:ascii="Calibri" w:cs="Calibri" w:eastAsia="Calibri" w:hAnsi="Calibri"/>
                <w:color w:val="252424"/>
                <w:u w:val="none"/>
              </w:rPr>
            </w:pPr>
            <w:r w:rsidDel="00000000" w:rsidR="00000000" w:rsidRPr="00000000">
              <w:rPr>
                <w:rFonts w:ascii="Calibri" w:cs="Calibri" w:eastAsia="Calibri" w:hAnsi="Calibri"/>
                <w:color w:val="252424"/>
                <w:rtl w:val="0"/>
              </w:rPr>
              <w:t xml:space="preserve">Closing Slide</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Dance Styles from Around the World Ted Ed Lesson: </w:t>
            </w:r>
            <w:hyperlink r:id="rId17">
              <w:r w:rsidDel="00000000" w:rsidR="00000000" w:rsidRPr="00000000">
                <w:rPr>
                  <w:rFonts w:ascii="Calibri" w:cs="Calibri" w:eastAsia="Calibri" w:hAnsi="Calibri"/>
                  <w:color w:val="1155cc"/>
                  <w:highlight w:val="white"/>
                  <w:u w:val="single"/>
                  <w:rtl w:val="0"/>
                </w:rPr>
                <w:t xml:space="preserve">https://ed.ted.com/on/XDMoOYzz</w:t>
              </w:r>
            </w:hyperlink>
            <w:r w:rsidDel="00000000" w:rsidR="00000000" w:rsidRPr="00000000">
              <w:rPr>
                <w:rtl w:val="0"/>
              </w:rPr>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Origins of Ballet Ted Ed Lesson: </w:t>
            </w:r>
            <w:hyperlink r:id="rId18">
              <w:r w:rsidDel="00000000" w:rsidR="00000000" w:rsidRPr="00000000">
                <w:rPr>
                  <w:rFonts w:ascii="Calibri" w:cs="Calibri" w:eastAsia="Calibri" w:hAnsi="Calibri"/>
                  <w:color w:val="1155cc"/>
                  <w:u w:val="single"/>
                  <w:rtl w:val="0"/>
                </w:rPr>
                <w:t xml:space="preserve">https://ed.ted.com/on/p40ZC4s8</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6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263">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264">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2.2.8.MSC.2: Demonstrate control of motion in relationship between force, flow, time, andspace in interactive dynamic environments.</w:t>
            </w:r>
          </w:p>
          <w:p w:rsidR="00000000" w:rsidDel="00000000" w:rsidP="00000000" w:rsidRDefault="00000000" w:rsidRPr="00000000" w14:paraId="0000026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266">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2.2.8.MSC.4: Analyze, and correct movements and apply to refine movement skills. </w:t>
            </w:r>
          </w:p>
          <w:p w:rsidR="00000000" w:rsidDel="00000000" w:rsidP="00000000" w:rsidRDefault="00000000" w:rsidRPr="00000000" w14:paraId="0000026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​​2.2.8.MSC.5: Predict the impact of rules, etiquette, procedures, and sportsmanship on players' behavior in small groups and large teams during physical activities and games.</w:t>
            </w:r>
          </w:p>
          <w:p w:rsidR="00000000" w:rsidDel="00000000" w:rsidP="00000000" w:rsidRDefault="00000000" w:rsidRPr="00000000" w14:paraId="0000026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2.2.8.MSC.6: Demonstrate offensive, defensive, and cooperative strategies in a variety of games and settings. </w:t>
            </w:r>
          </w:p>
          <w:p w:rsidR="00000000" w:rsidDel="00000000" w:rsidP="00000000" w:rsidRDefault="00000000" w:rsidRPr="00000000" w14:paraId="0000026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2.2.8.LF.2: Explain the importance of assuming responsibility for personal health behaviors through physical activity throughout one’s lifetime.</w:t>
            </w:r>
          </w:p>
          <w:p w:rsidR="00000000" w:rsidDel="00000000" w:rsidP="00000000" w:rsidRDefault="00000000" w:rsidRPr="00000000" w14:paraId="0000026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2.2.8.LF.3: Explore by leading self and others to experience and participate in different cultures' physical fitness activities.</w:t>
            </w:r>
          </w:p>
          <w:p w:rsidR="00000000" w:rsidDel="00000000" w:rsidP="00000000" w:rsidRDefault="00000000" w:rsidRPr="00000000" w14:paraId="0000026B">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tl w:val="0"/>
              </w:rPr>
            </w:r>
          </w:p>
          <w:p w:rsidR="00000000" w:rsidDel="00000000" w:rsidP="00000000" w:rsidRDefault="00000000" w:rsidRPr="00000000" w14:paraId="0000026D">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26E">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26F">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270">
            <w:pPr>
              <w:widowControl w:val="0"/>
              <w:numPr>
                <w:ilvl w:val="0"/>
                <w:numId w:val="1"/>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27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9.4.8.GCA.1: Model how to navigate cultural differences with sensitivity and respect. </w:t>
            </w:r>
          </w:p>
          <w:p w:rsidR="00000000" w:rsidDel="00000000" w:rsidP="00000000" w:rsidRDefault="00000000" w:rsidRPr="00000000" w14:paraId="0000027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 </w:t>
            </w:r>
          </w:p>
          <w:p w:rsidR="00000000" w:rsidDel="00000000" w:rsidP="00000000" w:rsidRDefault="00000000" w:rsidRPr="00000000" w14:paraId="0000027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9.4.8.IML.13: Identify the impact of the creator on the content, production, and delivery of information.</w:t>
            </w:r>
          </w:p>
          <w:p w:rsidR="00000000" w:rsidDel="00000000" w:rsidP="00000000" w:rsidRDefault="00000000" w:rsidRPr="00000000" w14:paraId="0000027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7E">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8B">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AC">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C5">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6">
      <w:pPr>
        <w:pageBreakBefore w:val="0"/>
        <w:spacing w:line="240" w:lineRule="auto"/>
        <w:rPr>
          <w:rFonts w:ascii="Calibri" w:cs="Calibri" w:eastAsia="Calibri" w:hAnsi="Calibri"/>
        </w:rPr>
      </w:pPr>
      <w:r w:rsidDel="00000000" w:rsidR="00000000" w:rsidRPr="00000000">
        <w:rPr>
          <w:rtl w:val="0"/>
        </w:rPr>
      </w:r>
    </w:p>
    <w:tbl>
      <w:tblPr>
        <w:tblStyle w:val="Table4"/>
        <w:tblW w:w="1465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31"/>
        <w:gridCol w:w="2931"/>
        <w:gridCol w:w="2931"/>
        <w:gridCol w:w="2931"/>
        <w:gridCol w:w="2931"/>
        <w:tblGridChange w:id="0">
          <w:tblGrid>
            <w:gridCol w:w="2931"/>
            <w:gridCol w:w="2931"/>
            <w:gridCol w:w="2931"/>
            <w:gridCol w:w="2931"/>
            <w:gridCol w:w="2931"/>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C7">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1.1 DANCE: Grades 6-8</w:t>
            </w:r>
          </w:p>
        </w:tc>
      </w:tr>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CC">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1">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2">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4">
            <w:pPr>
              <w:pageBreakBefore w:val="0"/>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D5">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6">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10</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Enduring Understanding:</w:t>
            </w:r>
            <w:r w:rsidDel="00000000" w:rsidR="00000000" w:rsidRPr="00000000">
              <w:rPr>
                <w:rFonts w:ascii="Calibri" w:cs="Calibri" w:eastAsia="Calibri" w:hAnsi="Calibri"/>
                <w:rtl w:val="0"/>
              </w:rPr>
              <w:t xml:space="preserve"> As dance is experienced, all personal experiences, knowledge and contexts are integrated and synthesized to interpret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dance deepen our understanding of ourselves, other knowledge and events around us?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 11</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Enduring Understanding:</w:t>
            </w:r>
            <w:r w:rsidDel="00000000" w:rsidR="00000000" w:rsidRPr="00000000">
              <w:rPr>
                <w:rFonts w:ascii="Calibri" w:cs="Calibri" w:eastAsia="Calibri" w:hAnsi="Calibri"/>
                <w:rtl w:val="0"/>
              </w:rPr>
              <w:t xml:space="preserve"> Dance literacy includes deep knowledge and perspectives about societal, cultural, historical, and community contexts.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knowing about societal, cultural, historical, and community experiences expand dance literacy?</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1.1.8.Cn10a: Explain how the perspectives expressed by the choreographer impact personal interpretation. Consider how personal background and experiences influence responses to dance works.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1.1.8.Cn10b: Employ a variety of research methods to inform the development of original dances about global issues, including climate change. Articulate ways the research deepened understanding of the topic and how big ideas are expressed metaphorically through dance.</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1.1.8.Cn11a: Research and analyze how dances from a variety of cultures, societies, historical periods, or communities reveal the ideas and perspectives of the people from whom the dances originate.</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4">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5">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6">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7">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324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6</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Samba, Bachata, Waltz, Tango, Polka, Hip Hop, Tinikling, African, Ballet, Cha Cha, Irish Step</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1">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demonstrate a cultural dance of their choosing. </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0B">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Dance</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18">
            <w:pPr>
              <w:widowControl w:val="0"/>
              <w:spacing w:line="240" w:lineRule="auto"/>
              <w:rPr>
                <w:rFonts w:ascii="Calibri" w:cs="Calibri" w:eastAsia="Calibri" w:hAnsi="Calibri"/>
                <w:sz w:val="21"/>
                <w:szCs w:val="21"/>
              </w:rPr>
            </w:pPr>
            <w:r w:rsidDel="00000000" w:rsidR="00000000" w:rsidRPr="00000000">
              <w:rPr>
                <w:rFonts w:ascii="Calibri" w:cs="Calibri" w:eastAsia="Calibri" w:hAnsi="Calibri"/>
                <w:rtl w:val="0"/>
              </w:rPr>
              <w:t xml:space="preserve">Cultural Dance Challenge; </w:t>
            </w:r>
            <w:r w:rsidDel="00000000" w:rsidR="00000000" w:rsidRPr="00000000">
              <w:rPr>
                <w:rFonts w:ascii="Calibri" w:cs="Calibri" w:eastAsia="Calibri" w:hAnsi="Calibri"/>
                <w:sz w:val="21"/>
                <w:szCs w:val="21"/>
                <w:rtl w:val="0"/>
              </w:rPr>
              <w:t xml:space="preserve">Students will demonstrate a cultural dance of their choosing.  Examples: Samba, Bachata, Waltz, Tango, Polka, Hip Hop, Tinikling, African, Ballet, Cha Cha, Irish Step, Tap Dance, etc...Performance may be performed live for the class or via FlipGrid. </w:t>
            </w:r>
          </w:p>
          <w:p w:rsidR="00000000" w:rsidDel="00000000" w:rsidP="00000000" w:rsidRDefault="00000000" w:rsidRPr="00000000" w14:paraId="00000319">
            <w:pPr>
              <w:widowControl w:val="0"/>
              <w:numPr>
                <w:ilvl w:val="0"/>
                <w:numId w:val="10"/>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 of your Cultural Dance and WHERE the dance originates from. Please type this information with your video on FlipGrid (under description or Title)</w:t>
            </w:r>
          </w:p>
          <w:p w:rsidR="00000000" w:rsidDel="00000000" w:rsidP="00000000" w:rsidRDefault="00000000" w:rsidRPr="00000000" w14:paraId="0000031A">
            <w:pPr>
              <w:widowControl w:val="0"/>
              <w:numPr>
                <w:ilvl w:val="0"/>
                <w:numId w:val="10"/>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Use appropriate Music in the style of your chosen dance.</w:t>
            </w:r>
          </w:p>
          <w:p w:rsidR="00000000" w:rsidDel="00000000" w:rsidP="00000000" w:rsidRDefault="00000000" w:rsidRPr="00000000" w14:paraId="0000031B">
            <w:pPr>
              <w:widowControl w:val="0"/>
              <w:numPr>
                <w:ilvl w:val="0"/>
                <w:numId w:val="10"/>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Feel free to add a family member or friend. </w:t>
            </w:r>
          </w:p>
          <w:p w:rsidR="00000000" w:rsidDel="00000000" w:rsidP="00000000" w:rsidRDefault="00000000" w:rsidRPr="00000000" w14:paraId="0000031C">
            <w:pPr>
              <w:widowControl w:val="0"/>
              <w:numPr>
                <w:ilvl w:val="0"/>
                <w:numId w:val="10"/>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Have fun with it!</w:t>
            </w:r>
          </w:p>
          <w:p w:rsidR="00000000" w:rsidDel="00000000" w:rsidP="00000000" w:rsidRDefault="00000000" w:rsidRPr="00000000" w14:paraId="0000031D">
            <w:pPr>
              <w:widowControl w:val="0"/>
              <w:numPr>
                <w:ilvl w:val="0"/>
                <w:numId w:val="10"/>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Please submit on Flip Grid. </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1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7</w:t>
            </w:r>
          </w:p>
          <w:p w:rsidR="00000000" w:rsidDel="00000000" w:rsidP="00000000" w:rsidRDefault="00000000" w:rsidRPr="00000000" w14:paraId="0000032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Samba, Cha Cha, Bachata, Salsa, Waltz, African, Irish Step, Tinikling, Hip Hop, Ballet, Haka, Polka</w:t>
            </w:r>
            <w:r w:rsidDel="00000000" w:rsidR="00000000" w:rsidRPr="00000000">
              <w:rPr>
                <w:rtl w:val="0"/>
              </w:rPr>
            </w:r>
          </w:p>
          <w:p w:rsidR="00000000" w:rsidDel="00000000" w:rsidP="00000000" w:rsidRDefault="00000000" w:rsidRPr="00000000" w14:paraId="0000032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2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323">
            <w:pPr>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demonstrate the history of a cultural dance of their choosing and compare the evolution of the dance.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Dance Research Project</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Dance Slide Show Presentation</w:t>
            </w:r>
          </w:p>
          <w:p w:rsidR="00000000" w:rsidDel="00000000" w:rsidP="00000000" w:rsidRDefault="00000000" w:rsidRPr="00000000" w14:paraId="00000327">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Choose Cultural Dance to research </w:t>
            </w:r>
          </w:p>
          <w:p w:rsidR="00000000" w:rsidDel="00000000" w:rsidP="00000000" w:rsidRDefault="00000000" w:rsidRPr="00000000" w14:paraId="00000328">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Begin research (during class) Bookmark online sources. Complete OUTLINE (will be graded)  </w:t>
            </w:r>
          </w:p>
          <w:p w:rsidR="00000000" w:rsidDel="00000000" w:rsidP="00000000" w:rsidRDefault="00000000" w:rsidRPr="00000000" w14:paraId="00000329">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Begin Adding Slides. Create Title page</w:t>
            </w:r>
          </w:p>
          <w:p w:rsidR="00000000" w:rsidDel="00000000" w:rsidP="00000000" w:rsidRDefault="00000000" w:rsidRPr="00000000" w14:paraId="0000032A">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Add Slides: WHERE the dance is from</w:t>
            </w:r>
          </w:p>
          <w:p w:rsidR="00000000" w:rsidDel="00000000" w:rsidP="00000000" w:rsidRDefault="00000000" w:rsidRPr="00000000" w14:paraId="0000032B">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WHEN the dance was first created</w:t>
            </w:r>
          </w:p>
          <w:p w:rsidR="00000000" w:rsidDel="00000000" w:rsidP="00000000" w:rsidRDefault="00000000" w:rsidRPr="00000000" w14:paraId="0000032C">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WHO performs the dance</w:t>
            </w:r>
          </w:p>
          <w:p w:rsidR="00000000" w:rsidDel="00000000" w:rsidP="00000000" w:rsidRDefault="00000000" w:rsidRPr="00000000" w14:paraId="0000032D">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WHY the dance is performed and/or celebrated</w:t>
            </w:r>
          </w:p>
          <w:p w:rsidR="00000000" w:rsidDel="00000000" w:rsidP="00000000" w:rsidRDefault="00000000" w:rsidRPr="00000000" w14:paraId="0000032E">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HOW to do the dance. Include a step by step explanation.</w:t>
            </w:r>
          </w:p>
          <w:p w:rsidR="00000000" w:rsidDel="00000000" w:rsidP="00000000" w:rsidRDefault="00000000" w:rsidRPr="00000000" w14:paraId="0000032F">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MODERN DAY looks into the dance. </w:t>
            </w:r>
          </w:p>
          <w:p w:rsidR="00000000" w:rsidDel="00000000" w:rsidP="00000000" w:rsidRDefault="00000000" w:rsidRPr="00000000" w14:paraId="00000330">
            <w:pPr>
              <w:widowControl w:val="0"/>
              <w:numPr>
                <w:ilvl w:val="0"/>
                <w:numId w:val="4"/>
              </w:numPr>
              <w:spacing w:line="240" w:lineRule="auto"/>
              <w:ind w:left="72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Must include : 8 Slides or More with photos and video</w:t>
            </w: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Grade 8</w:t>
            </w:r>
          </w:p>
          <w:p w:rsidR="00000000" w:rsidDel="00000000" w:rsidP="00000000" w:rsidRDefault="00000000" w:rsidRPr="00000000" w14:paraId="0000033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African rhythm, community, slavery, Big Apple, The Bop, the Charleston, The Twist, The bugaloo, line dance, Cabbage Patch</w:t>
            </w:r>
            <w:r w:rsidDel="00000000" w:rsidR="00000000" w:rsidRPr="00000000">
              <w:rPr>
                <w:rtl w:val="0"/>
              </w:rPr>
            </w:r>
          </w:p>
          <w:p w:rsidR="00000000" w:rsidDel="00000000" w:rsidP="00000000" w:rsidRDefault="00000000" w:rsidRPr="00000000" w14:paraId="00000334">
            <w:pPr>
              <w:pageBreakBefore w:val="0"/>
              <w:widowControl w:val="0"/>
              <w:spacing w:line="240" w:lineRule="auto"/>
              <w:rPr>
                <w:rFonts w:ascii="Calibri" w:cs="Calibri" w:eastAsia="Calibri" w:hAnsi="Calibri"/>
                <w:b w:val="1"/>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have a clear understanding of HOW Social Dance has evolved and WHO has influenced American Dance styles through the years.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Dance Lesson</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3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Dance Lesson: Ted Ed</w:t>
            </w:r>
          </w:p>
          <w:p w:rsidR="00000000" w:rsidDel="00000000" w:rsidP="00000000" w:rsidRDefault="00000000" w:rsidRPr="00000000" w14:paraId="00000338">
            <w:pPr>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https://ed.ted.com/on/mU2stiUI</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Social Dance Lesson: Ted Ed </w:t>
            </w:r>
            <w:hyperlink r:id="rId20">
              <w:r w:rsidDel="00000000" w:rsidR="00000000" w:rsidRPr="00000000">
                <w:rPr>
                  <w:rFonts w:ascii="Calibri" w:cs="Calibri" w:eastAsia="Calibri" w:hAnsi="Calibri"/>
                  <w:color w:val="1155cc"/>
                  <w:u w:val="single"/>
                  <w:rtl w:val="0"/>
                </w:rPr>
                <w:t xml:space="preserve">https://ed.ted.com/on/mU2stiUI</w:t>
              </w:r>
            </w:hyperlink>
            <w:r w:rsidDel="00000000" w:rsidR="00000000" w:rsidRPr="00000000">
              <w:rPr>
                <w:rtl w:val="0"/>
              </w:rPr>
            </w:r>
          </w:p>
          <w:p w:rsidR="00000000" w:rsidDel="00000000" w:rsidP="00000000" w:rsidRDefault="00000000" w:rsidRPr="00000000" w14:paraId="000003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PowerPoint, Google Slides or Sway</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w:t>
            </w:r>
          </w:p>
          <w:p w:rsidR="00000000" w:rsidDel="00000000" w:rsidP="00000000" w:rsidRDefault="00000000" w:rsidRPr="00000000" w14:paraId="00000342">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2.2.8.MSC.1: Explain and demonstrate the transition of movement skills from isolated settings (e.g., skill practice) into applied settings (e.g., games, sports, dance, recreational activities). </w:t>
            </w:r>
          </w:p>
          <w:p w:rsidR="00000000" w:rsidDel="00000000" w:rsidP="00000000" w:rsidRDefault="00000000" w:rsidRPr="00000000" w14:paraId="00000343">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2.2.8.MSC.2: Demonstrate control of motion in relationship between force, flow, time, andspace in interactive dynamic environments.</w:t>
            </w:r>
          </w:p>
          <w:p w:rsidR="00000000" w:rsidDel="00000000" w:rsidP="00000000" w:rsidRDefault="00000000" w:rsidRPr="00000000" w14:paraId="00000344">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2.2.8.MSC.3: Create and demonstrate planned movement sequences, individually and with others, based on tempo, beat, rhythm, music, and physical activities (e.g., creative, cultural, social, fitness aerobics, dance, yoga). </w:t>
            </w:r>
          </w:p>
          <w:p w:rsidR="00000000" w:rsidDel="00000000" w:rsidP="00000000" w:rsidRDefault="00000000" w:rsidRPr="00000000" w14:paraId="0000034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2.2.8.MSC.4: Analyze, and correct movements and apply to refine movement skills. </w:t>
            </w:r>
          </w:p>
          <w:p w:rsidR="00000000" w:rsidDel="00000000" w:rsidP="00000000" w:rsidRDefault="00000000" w:rsidRPr="00000000" w14:paraId="00000346">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​​2.2.8.MSC.5: Predict the impact of rules, etiquette, procedures, and sportsmanship on players' behavior in small groups and large teams during physical activities and games.</w:t>
            </w:r>
          </w:p>
          <w:p w:rsidR="00000000" w:rsidDel="00000000" w:rsidP="00000000" w:rsidRDefault="00000000" w:rsidRPr="00000000" w14:paraId="0000034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2.2.8.MSC.6: Demonstrate offensive, defensive, and cooperative strategies in a variety of games and settings. </w:t>
            </w:r>
          </w:p>
          <w:p w:rsidR="00000000" w:rsidDel="00000000" w:rsidP="00000000" w:rsidRDefault="00000000" w:rsidRPr="00000000" w14:paraId="0000034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2.2.8.LF.2: Explain the importance of assuming responsibility for personal health behaviors through physical activity throughout one’s lifetime.</w:t>
            </w:r>
          </w:p>
          <w:p w:rsidR="00000000" w:rsidDel="00000000" w:rsidP="00000000" w:rsidRDefault="00000000" w:rsidRPr="00000000" w14:paraId="0000034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2.2.8.LF.3: Explore by leading self and others to experience and participate in different cultures' physical fitness activities.</w:t>
            </w:r>
          </w:p>
          <w:p w:rsidR="00000000" w:rsidDel="00000000" w:rsidP="00000000" w:rsidRDefault="00000000" w:rsidRPr="00000000" w14:paraId="0000034A">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34B">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English Language Arts</w:t>
            </w:r>
            <w:r w:rsidDel="00000000" w:rsidR="00000000" w:rsidRPr="00000000">
              <w:rPr>
                <w:rtl w:val="0"/>
              </w:rPr>
            </w:r>
          </w:p>
          <w:p w:rsidR="00000000" w:rsidDel="00000000" w:rsidP="00000000" w:rsidRDefault="00000000" w:rsidRPr="00000000" w14:paraId="0000034C">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NJSLSA.R4. Interpret words and phrases as they are used in a text, including determining technical, connotative, and figurative meanings, and analyze how specific word choices shape meaning or tone.</w:t>
            </w:r>
          </w:p>
          <w:p w:rsidR="00000000" w:rsidDel="00000000" w:rsidP="00000000" w:rsidRDefault="00000000" w:rsidRPr="00000000" w14:paraId="0000034D">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NJSLSA.R7. Integrate and evaluate content presented in diverse media and formats, including visually and quantitatively, as well as in words.</w:t>
            </w:r>
          </w:p>
          <w:p w:rsidR="00000000" w:rsidDel="00000000" w:rsidP="00000000" w:rsidRDefault="00000000" w:rsidRPr="00000000" w14:paraId="0000034E">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w:t>
            </w:r>
          </w:p>
          <w:p w:rsidR="00000000" w:rsidDel="00000000" w:rsidP="00000000" w:rsidRDefault="00000000" w:rsidRPr="00000000" w14:paraId="0000034F">
            <w:pPr>
              <w:widowControl w:val="0"/>
              <w:numPr>
                <w:ilvl w:val="0"/>
                <w:numId w:val="1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4">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355">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9.4.8.GCA.1: Model how to navigate cultural differences with sensitivity and respect. </w:t>
            </w:r>
          </w:p>
          <w:p w:rsidR="00000000" w:rsidDel="00000000" w:rsidP="00000000" w:rsidRDefault="00000000" w:rsidRPr="00000000" w14:paraId="00000356">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 </w:t>
            </w:r>
          </w:p>
          <w:p w:rsidR="00000000" w:rsidDel="00000000" w:rsidP="00000000" w:rsidRDefault="00000000" w:rsidRPr="00000000" w14:paraId="00000357">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9.4.8.IML.13: Identify the impact of the creator on the content, production, and delivery of information.</w:t>
            </w:r>
          </w:p>
          <w:p w:rsidR="00000000" w:rsidDel="00000000" w:rsidP="00000000" w:rsidRDefault="00000000" w:rsidRPr="00000000" w14:paraId="0000035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9.4.8.TL.3: Select appropriate tools to organize and present information digitally</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5D">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 </w:t>
            </w:r>
          </w:p>
        </w:tc>
      </w:tr>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6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6">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8">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6A">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6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6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6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7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7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7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7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7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7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7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7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8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8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8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8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8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8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8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8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8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8B">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8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8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9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9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9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9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9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9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9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A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A4">
      <w:pPr>
        <w:pageBreakBefore w:val="0"/>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252424"/>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s://ed.ted.com/on/mU2stiUI" TargetMode="External"/><Relationship Id="rId11" Type="http://schemas.openxmlformats.org/officeDocument/2006/relationships/hyperlink" Target="https://ed.ted.com/on/APeNLqPE" TargetMode="External"/><Relationship Id="rId10" Type="http://schemas.openxmlformats.org/officeDocument/2006/relationships/hyperlink" Target="https://quizizz.com/admin/quiz/5845d1260a6a78381ced7b4b/ballet-terminology-midterm-ballet-1-2" TargetMode="External"/><Relationship Id="rId13" Type="http://schemas.openxmlformats.org/officeDocument/2006/relationships/hyperlink" Target="https://quizizz.com/admin/quiz/5f526edf6bbb30001c5a3520/ballet-pre-assessment" TargetMode="External"/><Relationship Id="rId12" Type="http://schemas.openxmlformats.org/officeDocument/2006/relationships/hyperlink" Target="https://flipgrid.com/0ffbd4e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izizz.com/admin/quiz/5f526edf6bbb30001c5a3520/ballet-pre-assessment" TargetMode="External"/><Relationship Id="rId15" Type="http://schemas.openxmlformats.org/officeDocument/2006/relationships/hyperlink" Target="https://ed.ted.com/on/XDMoOYzz" TargetMode="External"/><Relationship Id="rId14" Type="http://schemas.openxmlformats.org/officeDocument/2006/relationships/hyperlink" Target="https://quizizz.com/admin/quiz/5845d1260a6a78381ced7b4b/ballet-terminology-midterm-ballet-1-2" TargetMode="External"/><Relationship Id="rId17" Type="http://schemas.openxmlformats.org/officeDocument/2006/relationships/hyperlink" Target="https://ed.ted.com/on/XDMoOYzz" TargetMode="External"/><Relationship Id="rId16" Type="http://schemas.openxmlformats.org/officeDocument/2006/relationships/hyperlink" Target="https://ed.ted.com/on/p40ZC4s8" TargetMode="External"/><Relationship Id="rId5" Type="http://schemas.openxmlformats.org/officeDocument/2006/relationships/styles" Target="styles.xml"/><Relationship Id="rId19" Type="http://schemas.openxmlformats.org/officeDocument/2006/relationships/hyperlink" Target="https://ed.ted.com/on/mU2stiUI" TargetMode="External"/><Relationship Id="rId6" Type="http://schemas.openxmlformats.org/officeDocument/2006/relationships/hyperlink" Target="https://flipgrid.com/85bd0fde" TargetMode="External"/><Relationship Id="rId18" Type="http://schemas.openxmlformats.org/officeDocument/2006/relationships/hyperlink" Target="https://ed.ted.com/on/p40ZC4s8" TargetMode="External"/><Relationship Id="rId7" Type="http://schemas.openxmlformats.org/officeDocument/2006/relationships/hyperlink" Target="https://ed.ted.com/on/APeNLqPE" TargetMode="External"/><Relationship Id="rId8" Type="http://schemas.openxmlformats.org/officeDocument/2006/relationships/hyperlink" Target="https://flipgrid.com/0ffbd4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